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85" w:rsidRPr="00D41302" w:rsidRDefault="007A2485" w:rsidP="00737C04">
      <w:pPr>
        <w:widowControl/>
        <w:shd w:val="clear" w:color="auto" w:fill="FFFFFF"/>
        <w:spacing w:line="525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</w:pPr>
      <w:r w:rsidRPr="00D41302">
        <w:rPr>
          <w:rFonts w:ascii="微软雅黑" w:eastAsia="微软雅黑" w:hAnsi="微软雅黑" w:cs="宋体" w:hint="eastAsia"/>
          <w:b/>
          <w:bCs/>
          <w:color w:val="000000"/>
          <w:kern w:val="36"/>
          <w:sz w:val="24"/>
          <w:szCs w:val="24"/>
        </w:rPr>
        <w:t>关于院内招标服务器、</w:t>
      </w:r>
      <w:r>
        <w:rPr>
          <w:rFonts w:ascii="微软雅黑" w:eastAsia="微软雅黑" w:hAnsi="微软雅黑" w:cs="宋体" w:hint="eastAsia"/>
          <w:b/>
          <w:bCs/>
          <w:color w:val="000000"/>
          <w:kern w:val="36"/>
          <w:sz w:val="24"/>
          <w:szCs w:val="24"/>
        </w:rPr>
        <w:t>扫描仪</w:t>
      </w:r>
      <w:bookmarkStart w:id="0" w:name="_GoBack"/>
      <w:bookmarkEnd w:id="0"/>
      <w:r w:rsidRPr="00D41302">
        <w:rPr>
          <w:rFonts w:ascii="微软雅黑" w:eastAsia="微软雅黑" w:hAnsi="微软雅黑" w:cs="宋体" w:hint="eastAsia"/>
          <w:b/>
          <w:bCs/>
          <w:color w:val="000000"/>
          <w:kern w:val="36"/>
          <w:sz w:val="24"/>
          <w:szCs w:val="24"/>
        </w:rPr>
        <w:t>的通知</w:t>
      </w:r>
    </w:p>
    <w:p w:rsidR="007A2485" w:rsidRDefault="007A2485" w:rsidP="00D41302">
      <w:pPr>
        <w:widowControl/>
        <w:shd w:val="clear" w:color="auto" w:fill="FFFFFF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   1.    </w:t>
      </w:r>
      <w:r w:rsidRPr="00D413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用途：用于黑龙江省农垦总局总医院财务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合同扫描及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his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数据备份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  2.    </w:t>
      </w:r>
      <w:r w:rsidRPr="00D413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设备名称及数量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见下表</w:t>
      </w:r>
      <w:r w:rsidRPr="00D413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：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 </w:t>
      </w:r>
    </w:p>
    <w:tbl>
      <w:tblPr>
        <w:tblpPr w:leftFromText="180" w:rightFromText="180" w:vertAnchor="page" w:horzAnchor="margin" w:tblpY="4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1260"/>
        <w:gridCol w:w="1440"/>
        <w:gridCol w:w="4768"/>
      </w:tblGrid>
      <w:tr w:rsidR="007A2485" w:rsidRPr="00AC29E7" w:rsidTr="00737C04">
        <w:trPr>
          <w:trHeight w:val="306"/>
        </w:trPr>
        <w:tc>
          <w:tcPr>
            <w:tcW w:w="828" w:type="dxa"/>
            <w:vAlign w:val="center"/>
          </w:tcPr>
          <w:p w:rsidR="007A2485" w:rsidRPr="00AC29E7" w:rsidRDefault="007A2485" w:rsidP="00DF7AF3"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 w:rsidRPr="00AC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 w:rsidR="007A2485" w:rsidRPr="00AC29E7" w:rsidRDefault="007A2485" w:rsidP="00DF7AF3"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 w:rsidRPr="00AC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货物名称</w:t>
            </w:r>
          </w:p>
        </w:tc>
        <w:tc>
          <w:tcPr>
            <w:tcW w:w="1440" w:type="dxa"/>
            <w:vAlign w:val="center"/>
          </w:tcPr>
          <w:p w:rsidR="007A2485" w:rsidRPr="00737C04" w:rsidRDefault="007A2485" w:rsidP="00DF7AF3"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  <w:r w:rsidRPr="00737C0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数量</w:t>
            </w:r>
            <w:r w:rsidRPr="00737C04"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  <w:br/>
            </w:r>
            <w:r w:rsidRPr="00737C0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及单位</w:t>
            </w:r>
          </w:p>
        </w:tc>
        <w:tc>
          <w:tcPr>
            <w:tcW w:w="4768" w:type="dxa"/>
            <w:vAlign w:val="center"/>
          </w:tcPr>
          <w:p w:rsidR="007A2485" w:rsidRPr="00AC29E7" w:rsidRDefault="007A2485" w:rsidP="00DF7AF3"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 w:rsidRPr="00AC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技术规格及要求</w:t>
            </w:r>
          </w:p>
        </w:tc>
      </w:tr>
      <w:tr w:rsidR="007A2485" w:rsidRPr="00AC29E7" w:rsidTr="00737C04">
        <w:tc>
          <w:tcPr>
            <w:tcW w:w="828" w:type="dxa"/>
            <w:vAlign w:val="center"/>
          </w:tcPr>
          <w:p w:rsidR="007A2485" w:rsidRPr="00AC29E7" w:rsidRDefault="007A2485" w:rsidP="00DF7AF3">
            <w:pPr>
              <w:jc w:val="center"/>
            </w:pPr>
            <w:r w:rsidRPr="00AC29E7">
              <w:t>1</w:t>
            </w:r>
          </w:p>
        </w:tc>
        <w:tc>
          <w:tcPr>
            <w:tcW w:w="1260" w:type="dxa"/>
            <w:vAlign w:val="center"/>
          </w:tcPr>
          <w:p w:rsidR="007A2485" w:rsidRPr="00AC29E7" w:rsidRDefault="007A2485" w:rsidP="00DF7AF3">
            <w:pPr>
              <w:jc w:val="center"/>
            </w:pPr>
            <w:r w:rsidRPr="00AC29E7">
              <w:rPr>
                <w:rFonts w:hint="eastAsia"/>
              </w:rPr>
              <w:t>扫描仪参数</w:t>
            </w:r>
          </w:p>
        </w:tc>
        <w:tc>
          <w:tcPr>
            <w:tcW w:w="1440" w:type="dxa"/>
            <w:vAlign w:val="center"/>
          </w:tcPr>
          <w:p w:rsidR="007A2485" w:rsidRPr="00AC29E7" w:rsidRDefault="007A2485" w:rsidP="00DF7AF3">
            <w:pPr>
              <w:jc w:val="center"/>
            </w:pPr>
            <w:r w:rsidRPr="00AC29E7">
              <w:t>1</w:t>
            </w:r>
            <w:r w:rsidRPr="00AC29E7">
              <w:rPr>
                <w:rFonts w:hint="eastAsia"/>
              </w:rPr>
              <w:t>台</w:t>
            </w:r>
          </w:p>
        </w:tc>
        <w:tc>
          <w:tcPr>
            <w:tcW w:w="4768" w:type="dxa"/>
          </w:tcPr>
          <w:p w:rsidR="007A2485" w:rsidRPr="00AC29E7" w:rsidRDefault="007A2485" w:rsidP="00DF7AF3">
            <w:r w:rsidRPr="00AC29E7">
              <w:rPr>
                <w:rFonts w:hint="eastAsia"/>
              </w:rPr>
              <w:t>用途：商用扫描仪</w:t>
            </w:r>
          </w:p>
          <w:p w:rsidR="007A2485" w:rsidRPr="00AC29E7" w:rsidRDefault="007A2485" w:rsidP="00DF7AF3">
            <w:r w:rsidRPr="00AC29E7">
              <w:rPr>
                <w:rFonts w:hint="eastAsia"/>
              </w:rPr>
              <w:t>类型：平板式</w:t>
            </w:r>
            <w:r w:rsidRPr="00AC29E7">
              <w:t>+</w:t>
            </w:r>
            <w:r w:rsidRPr="00AC29E7">
              <w:rPr>
                <w:rFonts w:hint="eastAsia"/>
              </w:rPr>
              <w:t>馈纸式</w:t>
            </w:r>
          </w:p>
          <w:p w:rsidR="007A2485" w:rsidRPr="00AC29E7" w:rsidRDefault="007A2485" w:rsidP="00DF7AF3">
            <w:r w:rsidRPr="00AC29E7">
              <w:rPr>
                <w:rFonts w:hint="eastAsia"/>
              </w:rPr>
              <w:t>最大幅面≥</w:t>
            </w:r>
            <w:r w:rsidRPr="00AC29E7">
              <w:t xml:space="preserve"> A4</w:t>
            </w:r>
            <w:r w:rsidRPr="00AC29E7">
              <w:rPr>
                <w:rFonts w:hint="eastAsia"/>
              </w:rPr>
              <w:t>纸</w:t>
            </w:r>
          </w:p>
          <w:p w:rsidR="007A2485" w:rsidRPr="00AC29E7" w:rsidRDefault="007A2485" w:rsidP="00DF7AF3">
            <w:r w:rsidRPr="00AC29E7">
              <w:rPr>
                <w:rFonts w:hint="eastAsia"/>
              </w:rPr>
              <w:t>扫面原件</w:t>
            </w:r>
            <w:r w:rsidRPr="00AC29E7">
              <w:t>:</w:t>
            </w:r>
            <w:r w:rsidRPr="00AC29E7">
              <w:rPr>
                <w:rFonts w:hint="eastAsia"/>
              </w:rPr>
              <w:t>彩色</w:t>
            </w:r>
          </w:p>
          <w:p w:rsidR="007A2485" w:rsidRPr="00AC29E7" w:rsidRDefault="007A2485" w:rsidP="00DF7AF3">
            <w:r w:rsidRPr="00AC29E7">
              <w:rPr>
                <w:rFonts w:hint="eastAsia"/>
              </w:rPr>
              <w:t>光学分辨率</w:t>
            </w:r>
            <w:r w:rsidRPr="00AC29E7">
              <w:t>:</w:t>
            </w:r>
            <w:r w:rsidRPr="00AC29E7">
              <w:rPr>
                <w:rFonts w:hint="eastAsia"/>
              </w:rPr>
              <w:t>≥</w:t>
            </w:r>
            <w:r w:rsidRPr="00AC29E7">
              <w:t>600*600dpi</w:t>
            </w:r>
          </w:p>
          <w:p w:rsidR="007A2485" w:rsidRPr="00AC29E7" w:rsidRDefault="007A2485" w:rsidP="00DF7AF3">
            <w:r w:rsidRPr="00AC29E7">
              <w:rPr>
                <w:rFonts w:hint="eastAsia"/>
              </w:rPr>
              <w:t>扫描介质</w:t>
            </w:r>
            <w:r w:rsidRPr="00AC29E7">
              <w:t>:</w:t>
            </w:r>
            <w:r w:rsidRPr="00AC29E7">
              <w:rPr>
                <w:rFonts w:hint="eastAsia"/>
              </w:rPr>
              <w:t>文件、图片、卡片等</w:t>
            </w:r>
          </w:p>
          <w:p w:rsidR="007A2485" w:rsidRPr="00AC29E7" w:rsidRDefault="007A2485" w:rsidP="00DF7AF3">
            <w:r w:rsidRPr="00AC29E7">
              <w:rPr>
                <w:rFonts w:hint="eastAsia"/>
              </w:rPr>
              <w:t>扫描速度：</w:t>
            </w:r>
            <w:r w:rsidRPr="00AC29E7">
              <w:t>200dpi</w:t>
            </w:r>
            <w:r w:rsidRPr="00AC29E7">
              <w:rPr>
                <w:rFonts w:hint="eastAsia"/>
              </w:rPr>
              <w:t>≥</w:t>
            </w:r>
            <w:r w:rsidRPr="00AC29E7">
              <w:t>40ppm 300dpi</w:t>
            </w:r>
            <w:r w:rsidRPr="00AC29E7">
              <w:rPr>
                <w:rFonts w:hint="eastAsia"/>
              </w:rPr>
              <w:t>≥</w:t>
            </w:r>
            <w:r w:rsidRPr="00AC29E7">
              <w:t xml:space="preserve"> 30ppm</w:t>
            </w:r>
          </w:p>
          <w:p w:rsidR="007A2485" w:rsidRPr="00AC29E7" w:rsidRDefault="007A2485" w:rsidP="00DF7AF3">
            <w:r w:rsidRPr="00AC29E7">
              <w:rPr>
                <w:rFonts w:hint="eastAsia"/>
              </w:rPr>
              <w:t>扫描模式：彩色、灰阶、黑白</w:t>
            </w:r>
          </w:p>
          <w:p w:rsidR="007A2485" w:rsidRPr="00AC29E7" w:rsidRDefault="007A2485" w:rsidP="00DF7AF3">
            <w:r w:rsidRPr="00AC29E7">
              <w:rPr>
                <w:rFonts w:hint="eastAsia"/>
              </w:rPr>
              <w:t>色彩位数：彩色≥</w:t>
            </w:r>
            <w:r w:rsidRPr="00AC29E7">
              <w:t>24</w:t>
            </w:r>
            <w:r w:rsidRPr="00AC29E7">
              <w:rPr>
                <w:rFonts w:hint="eastAsia"/>
              </w:rPr>
              <w:t>位</w:t>
            </w:r>
            <w:r w:rsidRPr="00AC29E7">
              <w:t xml:space="preserve"> </w:t>
            </w:r>
            <w:r w:rsidRPr="00AC29E7">
              <w:rPr>
                <w:rFonts w:hint="eastAsia"/>
              </w:rPr>
              <w:t>灰度≥</w:t>
            </w:r>
            <w:r w:rsidRPr="00AC29E7">
              <w:t>8</w:t>
            </w:r>
            <w:r w:rsidRPr="00AC29E7">
              <w:rPr>
                <w:rFonts w:hint="eastAsia"/>
              </w:rPr>
              <w:t>黑白≥</w:t>
            </w:r>
            <w:r w:rsidRPr="00AC29E7">
              <w:t>1</w:t>
            </w:r>
            <w:r w:rsidRPr="00AC29E7">
              <w:rPr>
                <w:rFonts w:hint="eastAsia"/>
              </w:rPr>
              <w:t>位</w:t>
            </w:r>
          </w:p>
          <w:p w:rsidR="007A2485" w:rsidRPr="00AC29E7" w:rsidRDefault="007A2485" w:rsidP="00DF7AF3">
            <w:r w:rsidRPr="00AC29E7">
              <w:rPr>
                <w:rFonts w:hint="eastAsia"/>
              </w:rPr>
              <w:t>自动进纸器：≥</w:t>
            </w:r>
            <w:r w:rsidRPr="00AC29E7">
              <w:t>50</w:t>
            </w:r>
          </w:p>
          <w:p w:rsidR="007A2485" w:rsidRPr="00AC29E7" w:rsidRDefault="007A2485" w:rsidP="00DF7AF3">
            <w:r w:rsidRPr="00AC29E7">
              <w:rPr>
                <w:rFonts w:hint="eastAsia"/>
              </w:rPr>
              <w:t>双面扫描：自动</w:t>
            </w:r>
          </w:p>
        </w:tc>
      </w:tr>
      <w:tr w:rsidR="007A2485" w:rsidRPr="00AC29E7" w:rsidTr="00737C04">
        <w:tc>
          <w:tcPr>
            <w:tcW w:w="828" w:type="dxa"/>
            <w:vAlign w:val="center"/>
          </w:tcPr>
          <w:p w:rsidR="007A2485" w:rsidRPr="00AC29E7" w:rsidRDefault="007A2485" w:rsidP="00DF7AF3">
            <w:r w:rsidRPr="00AC29E7">
              <w:t>2</w:t>
            </w:r>
          </w:p>
        </w:tc>
        <w:tc>
          <w:tcPr>
            <w:tcW w:w="1260" w:type="dxa"/>
            <w:vAlign w:val="center"/>
          </w:tcPr>
          <w:p w:rsidR="007A2485" w:rsidRPr="00AC29E7" w:rsidRDefault="007A2485" w:rsidP="00DF7AF3">
            <w:r w:rsidRPr="00AC29E7">
              <w:rPr>
                <w:rFonts w:hint="eastAsia"/>
              </w:rPr>
              <w:t>服务器</w:t>
            </w:r>
          </w:p>
        </w:tc>
        <w:tc>
          <w:tcPr>
            <w:tcW w:w="1440" w:type="dxa"/>
            <w:vAlign w:val="center"/>
          </w:tcPr>
          <w:p w:rsidR="007A2485" w:rsidRPr="00AC29E7" w:rsidRDefault="007A2485" w:rsidP="00DF7AF3">
            <w:pPr>
              <w:jc w:val="center"/>
            </w:pPr>
            <w:r w:rsidRPr="00AC29E7">
              <w:t>1</w:t>
            </w:r>
            <w:r w:rsidRPr="00AC29E7">
              <w:rPr>
                <w:rFonts w:hint="eastAsia"/>
              </w:rPr>
              <w:t>台</w:t>
            </w:r>
          </w:p>
        </w:tc>
        <w:tc>
          <w:tcPr>
            <w:tcW w:w="4768" w:type="dxa"/>
          </w:tcPr>
          <w:p w:rsidR="007A2485" w:rsidRPr="00AC29E7" w:rsidRDefault="007A2485" w:rsidP="00DF7AF3">
            <w:pPr>
              <w:spacing w:line="100" w:lineRule="atLeast"/>
              <w:rPr>
                <w:rFonts w:ascii="宋体" w:eastAsia="宋体"/>
                <w:kern w:val="0"/>
                <w:szCs w:val="21"/>
              </w:rPr>
            </w:pPr>
            <w:r w:rsidRPr="00AC29E7">
              <w:rPr>
                <w:rFonts w:ascii="宋体" w:hAnsi="宋体"/>
                <w:kern w:val="0"/>
                <w:szCs w:val="21"/>
              </w:rPr>
              <w:t>CPU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：≥</w:t>
            </w:r>
            <w:r w:rsidRPr="00AC29E7">
              <w:rPr>
                <w:rFonts w:ascii="宋体" w:hAnsi="宋体"/>
                <w:kern w:val="0"/>
                <w:szCs w:val="21"/>
              </w:rPr>
              <w:t>Intel Xeon E5-2620v4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系列；处理器数量≥</w:t>
            </w:r>
            <w:r w:rsidRPr="00AC29E7">
              <w:rPr>
                <w:rFonts w:ascii="宋体" w:hAnsi="宋体"/>
                <w:kern w:val="0"/>
                <w:szCs w:val="21"/>
              </w:rPr>
              <w:t>2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颗</w:t>
            </w:r>
          </w:p>
          <w:p w:rsidR="007A2485" w:rsidRPr="00AC29E7" w:rsidRDefault="007A2485" w:rsidP="00DF7AF3">
            <w:pPr>
              <w:widowControl/>
              <w:spacing w:line="100" w:lineRule="atLeast"/>
              <w:jc w:val="left"/>
              <w:rPr>
                <w:rFonts w:ascii="宋体" w:eastAsia="宋体"/>
                <w:kern w:val="0"/>
                <w:szCs w:val="21"/>
              </w:rPr>
            </w:pPr>
            <w:r w:rsidRPr="00AC29E7">
              <w:rPr>
                <w:rFonts w:ascii="宋体" w:hAnsi="宋体" w:hint="eastAsia"/>
                <w:kern w:val="0"/>
                <w:szCs w:val="21"/>
              </w:rPr>
              <w:t>内存：≥</w:t>
            </w:r>
            <w:r w:rsidRPr="00AC29E7">
              <w:rPr>
                <w:rFonts w:ascii="宋体" w:hAnsi="宋体"/>
                <w:kern w:val="0"/>
                <w:szCs w:val="21"/>
              </w:rPr>
              <w:t xml:space="preserve">256GB, , 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双列</w:t>
            </w:r>
            <w:r w:rsidRPr="00AC29E7">
              <w:rPr>
                <w:rFonts w:ascii="宋体" w:hAnsi="宋体"/>
                <w:kern w:val="0"/>
                <w:szCs w:val="21"/>
              </w:rPr>
              <w:t xml:space="preserve">, x8 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带宽内存</w:t>
            </w:r>
            <w:r w:rsidRPr="00AC29E7">
              <w:rPr>
                <w:rFonts w:ascii="宋体" w:hAnsi="宋体"/>
                <w:kern w:val="0"/>
                <w:szCs w:val="21"/>
              </w:rPr>
              <w:t xml:space="preserve">, 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最高可配</w:t>
            </w:r>
            <w:r w:rsidRPr="00AC29E7">
              <w:rPr>
                <w:rFonts w:ascii="宋体" w:hAnsi="宋体"/>
                <w:kern w:val="0"/>
                <w:szCs w:val="21"/>
              </w:rPr>
              <w:t>1.5TB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（</w:t>
            </w:r>
            <w:r w:rsidRPr="00AC29E7">
              <w:rPr>
                <w:rFonts w:ascii="宋体" w:hAnsi="宋体"/>
                <w:kern w:val="0"/>
                <w:szCs w:val="21"/>
              </w:rPr>
              <w:t xml:space="preserve">24 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个</w:t>
            </w:r>
            <w:r w:rsidRPr="00AC29E7">
              <w:rPr>
                <w:rFonts w:ascii="宋体" w:hAnsi="宋体"/>
                <w:kern w:val="0"/>
                <w:szCs w:val="21"/>
              </w:rPr>
              <w:t xml:space="preserve">DIMM 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插槽）：最高可达</w:t>
            </w:r>
            <w:r w:rsidRPr="00AC29E7">
              <w:rPr>
                <w:rFonts w:ascii="宋体" w:hAnsi="宋体"/>
                <w:kern w:val="0"/>
                <w:szCs w:val="21"/>
              </w:rPr>
              <w:t xml:space="preserve">2400 MT/s 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的</w:t>
            </w:r>
            <w:r w:rsidRPr="00AC29E7">
              <w:rPr>
                <w:rFonts w:ascii="宋体" w:hAnsi="宋体"/>
                <w:kern w:val="0"/>
                <w:szCs w:val="21"/>
              </w:rPr>
              <w:t>DDR4 DIMM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7A2485" w:rsidRPr="00AC29E7" w:rsidRDefault="007A2485" w:rsidP="00DF7AF3">
            <w:pPr>
              <w:widowControl/>
              <w:spacing w:line="100" w:lineRule="atLeast"/>
              <w:jc w:val="left"/>
              <w:rPr>
                <w:rFonts w:ascii="宋体" w:hAnsi="宋体"/>
                <w:kern w:val="0"/>
                <w:szCs w:val="21"/>
              </w:rPr>
            </w:pPr>
            <w:r w:rsidRPr="00AC29E7">
              <w:rPr>
                <w:rFonts w:ascii="宋体" w:hAnsi="宋体" w:hint="eastAsia"/>
                <w:kern w:val="0"/>
                <w:szCs w:val="21"/>
              </w:rPr>
              <w:t>硬盘：≥</w:t>
            </w:r>
            <w:r w:rsidRPr="00AC29E7">
              <w:rPr>
                <w:rFonts w:ascii="宋体" w:hAnsi="宋体"/>
                <w:kern w:val="0"/>
                <w:szCs w:val="21"/>
              </w:rPr>
              <w:t>7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块</w:t>
            </w:r>
            <w:r w:rsidRPr="00AC29E7">
              <w:rPr>
                <w:rFonts w:ascii="宋体" w:hAnsi="宋体"/>
                <w:kern w:val="0"/>
                <w:szCs w:val="21"/>
              </w:rPr>
              <w:t xml:space="preserve"> SAS 6Gbps 2.5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英寸热插拔硬盘；最高可配</w:t>
            </w:r>
            <w:r w:rsidRPr="00AC29E7">
              <w:rPr>
                <w:rFonts w:ascii="宋体" w:hAnsi="宋体"/>
                <w:kern w:val="0"/>
                <w:szCs w:val="21"/>
              </w:rPr>
              <w:t xml:space="preserve">8 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个硬盘，支持</w:t>
            </w:r>
            <w:r w:rsidRPr="00AC29E7">
              <w:rPr>
                <w:rFonts w:ascii="宋体" w:hAnsi="宋体"/>
                <w:kern w:val="0"/>
                <w:szCs w:val="21"/>
              </w:rPr>
              <w:t>SAS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、</w:t>
            </w:r>
            <w:r w:rsidRPr="00AC29E7">
              <w:rPr>
                <w:rFonts w:ascii="宋体" w:hAnsi="宋体"/>
                <w:kern w:val="0"/>
                <w:szCs w:val="21"/>
              </w:rPr>
              <w:t>SATA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、近线</w:t>
            </w:r>
            <w:r w:rsidRPr="00AC29E7">
              <w:rPr>
                <w:rFonts w:ascii="宋体" w:hAnsi="宋体"/>
                <w:kern w:val="0"/>
                <w:szCs w:val="21"/>
              </w:rPr>
              <w:t>SAS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、固态硬盘</w:t>
            </w:r>
            <w:r w:rsidRPr="00AC29E7">
              <w:rPr>
                <w:rFonts w:ascii="宋体" w:hAnsi="宋体"/>
                <w:kern w:val="0"/>
                <w:szCs w:val="21"/>
              </w:rPr>
              <w:t>;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标配容量≥</w:t>
            </w:r>
            <w:r w:rsidRPr="00AC29E7">
              <w:rPr>
                <w:rFonts w:ascii="宋体" w:hAnsi="宋体"/>
                <w:kern w:val="0"/>
                <w:szCs w:val="21"/>
              </w:rPr>
              <w:t>3000G</w:t>
            </w:r>
          </w:p>
          <w:p w:rsidR="007A2485" w:rsidRPr="00AC29E7" w:rsidRDefault="007A2485" w:rsidP="00DF7AF3">
            <w:pPr>
              <w:widowControl/>
              <w:spacing w:line="100" w:lineRule="atLeast"/>
              <w:jc w:val="left"/>
              <w:rPr>
                <w:rFonts w:ascii="宋体" w:hAnsi="宋体"/>
                <w:kern w:val="0"/>
                <w:szCs w:val="21"/>
              </w:rPr>
            </w:pPr>
            <w:r w:rsidRPr="00AC29E7">
              <w:rPr>
                <w:rFonts w:ascii="宋体" w:hAnsi="宋体"/>
                <w:kern w:val="0"/>
                <w:szCs w:val="21"/>
              </w:rPr>
              <w:t>RAID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卡：独立</w:t>
            </w:r>
            <w:r w:rsidRPr="00AC29E7">
              <w:rPr>
                <w:rFonts w:ascii="宋体" w:hAnsi="宋体"/>
                <w:kern w:val="0"/>
                <w:szCs w:val="21"/>
              </w:rPr>
              <w:t>RAID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控制器，缓存不低于</w:t>
            </w:r>
            <w:r w:rsidRPr="00AC29E7">
              <w:rPr>
                <w:rFonts w:ascii="宋体" w:hAnsi="宋体"/>
                <w:kern w:val="0"/>
                <w:szCs w:val="21"/>
              </w:rPr>
              <w:t>2G</w:t>
            </w:r>
          </w:p>
          <w:p w:rsidR="007A2485" w:rsidRPr="00AC29E7" w:rsidRDefault="007A2485" w:rsidP="00DF7AF3">
            <w:pPr>
              <w:widowControl/>
              <w:spacing w:line="100" w:lineRule="atLeast"/>
              <w:jc w:val="left"/>
              <w:rPr>
                <w:rFonts w:ascii="宋体" w:eastAsia="宋体"/>
                <w:kern w:val="0"/>
                <w:szCs w:val="21"/>
              </w:rPr>
            </w:pPr>
            <w:r w:rsidRPr="00AC29E7">
              <w:rPr>
                <w:rFonts w:ascii="宋体" w:hAnsi="宋体" w:hint="eastAsia"/>
                <w:kern w:val="0"/>
                <w:szCs w:val="21"/>
              </w:rPr>
              <w:t>网卡：千兆端口≥</w:t>
            </w:r>
            <w:r w:rsidRPr="00AC29E7">
              <w:rPr>
                <w:rFonts w:ascii="宋体" w:hAnsi="宋体"/>
                <w:kern w:val="0"/>
                <w:szCs w:val="21"/>
              </w:rPr>
              <w:t>4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；支持故障切换和负载均衡功能；</w:t>
            </w:r>
          </w:p>
          <w:p w:rsidR="007A2485" w:rsidRPr="00AC29E7" w:rsidRDefault="007A2485" w:rsidP="00DF7AF3">
            <w:pPr>
              <w:widowControl/>
              <w:spacing w:line="100" w:lineRule="atLeast"/>
              <w:jc w:val="left"/>
              <w:rPr>
                <w:rFonts w:ascii="宋体" w:hAnsi="宋体"/>
                <w:kern w:val="0"/>
                <w:szCs w:val="21"/>
              </w:rPr>
            </w:pPr>
            <w:r w:rsidRPr="00AC29E7">
              <w:rPr>
                <w:rFonts w:ascii="宋体" w:hAnsi="宋体" w:hint="eastAsia"/>
                <w:kern w:val="0"/>
                <w:szCs w:val="21"/>
              </w:rPr>
              <w:t>管理：前面板上配备有液晶屏，可显示默认或定制信息，包括</w:t>
            </w:r>
            <w:r w:rsidRPr="00AC29E7">
              <w:rPr>
                <w:rFonts w:ascii="宋体" w:hAnsi="宋体"/>
                <w:kern w:val="0"/>
                <w:szCs w:val="21"/>
              </w:rPr>
              <w:t>IP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地址、服务器名称、支持服务编号等。如果系统发生故障，该液晶屏上将显示关于故障的具体信息</w:t>
            </w:r>
            <w:r w:rsidRPr="00AC29E7">
              <w:rPr>
                <w:rFonts w:ascii="宋体" w:hAnsi="宋体"/>
                <w:kern w:val="0"/>
                <w:szCs w:val="21"/>
              </w:rPr>
              <w:t>.</w:t>
            </w:r>
          </w:p>
          <w:p w:rsidR="007A2485" w:rsidRPr="00AC29E7" w:rsidRDefault="007A2485" w:rsidP="00DF7AF3">
            <w:pPr>
              <w:spacing w:line="100" w:lineRule="atLeast"/>
              <w:rPr>
                <w:rFonts w:ascii="宋体" w:hAnsi="宋体"/>
                <w:kern w:val="0"/>
                <w:szCs w:val="21"/>
              </w:rPr>
            </w:pPr>
            <w:r w:rsidRPr="00AC29E7">
              <w:rPr>
                <w:rFonts w:ascii="宋体" w:hAnsi="宋体" w:hint="eastAsia"/>
                <w:kern w:val="0"/>
                <w:szCs w:val="21"/>
              </w:rPr>
              <w:t>插槽配置方案：最多支持</w:t>
            </w:r>
            <w:r w:rsidRPr="00AC29E7">
              <w:rPr>
                <w:rFonts w:ascii="宋体" w:hAnsi="宋体"/>
                <w:kern w:val="0"/>
                <w:szCs w:val="21"/>
              </w:rPr>
              <w:t>5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个</w:t>
            </w:r>
            <w:r w:rsidRPr="00AC29E7">
              <w:rPr>
                <w:rFonts w:ascii="宋体" w:hAnsi="宋体"/>
                <w:kern w:val="0"/>
                <w:szCs w:val="21"/>
              </w:rPr>
              <w:t xml:space="preserve">PCIe 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插槽：</w:t>
            </w:r>
            <w:r w:rsidRPr="00AC29E7">
              <w:rPr>
                <w:rFonts w:ascii="宋体" w:hAnsi="宋体"/>
                <w:kern w:val="0"/>
                <w:szCs w:val="21"/>
              </w:rPr>
              <w:t>3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个</w:t>
            </w:r>
            <w:r w:rsidRPr="00AC29E7">
              <w:rPr>
                <w:rFonts w:ascii="宋体" w:hAnsi="宋体"/>
                <w:kern w:val="0"/>
                <w:szCs w:val="21"/>
              </w:rPr>
              <w:t>PCIe 3.0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和</w:t>
            </w:r>
            <w:r w:rsidRPr="00AC29E7">
              <w:rPr>
                <w:rFonts w:ascii="宋体" w:hAnsi="宋体"/>
                <w:kern w:val="0"/>
                <w:szCs w:val="21"/>
              </w:rPr>
              <w:t>2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个</w:t>
            </w:r>
            <w:r w:rsidRPr="00AC29E7">
              <w:rPr>
                <w:rFonts w:ascii="宋体" w:hAnsi="宋体"/>
                <w:kern w:val="0"/>
                <w:szCs w:val="21"/>
              </w:rPr>
              <w:t>PCIe 2.0</w:t>
            </w:r>
          </w:p>
          <w:p w:rsidR="007A2485" w:rsidRPr="00AC29E7" w:rsidRDefault="007A2485" w:rsidP="00DF7AF3">
            <w:pPr>
              <w:widowControl/>
              <w:spacing w:line="100" w:lineRule="atLeast"/>
              <w:jc w:val="left"/>
              <w:rPr>
                <w:rFonts w:ascii="宋体" w:eastAsia="宋体"/>
                <w:kern w:val="0"/>
                <w:szCs w:val="21"/>
              </w:rPr>
            </w:pPr>
            <w:r w:rsidRPr="00AC29E7">
              <w:rPr>
                <w:rFonts w:ascii="宋体" w:hAnsi="宋体" w:hint="eastAsia"/>
                <w:kern w:val="0"/>
                <w:szCs w:val="21"/>
              </w:rPr>
              <w:t>光驱：内置</w:t>
            </w:r>
            <w:r w:rsidRPr="00AC29E7">
              <w:rPr>
                <w:rFonts w:ascii="宋体" w:hAnsi="宋体"/>
                <w:kern w:val="0"/>
                <w:szCs w:val="21"/>
              </w:rPr>
              <w:t>DVD+/-RW ROM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光驱</w:t>
            </w:r>
          </w:p>
          <w:p w:rsidR="007A2485" w:rsidRPr="00AC29E7" w:rsidRDefault="007A2485" w:rsidP="00DF7AF3">
            <w:pPr>
              <w:widowControl/>
              <w:spacing w:line="100" w:lineRule="atLeast"/>
              <w:jc w:val="left"/>
              <w:rPr>
                <w:rFonts w:ascii="宋体" w:eastAsia="宋体"/>
                <w:kern w:val="0"/>
                <w:szCs w:val="21"/>
              </w:rPr>
            </w:pPr>
            <w:r w:rsidRPr="00AC29E7">
              <w:rPr>
                <w:rFonts w:ascii="宋体" w:hAnsi="宋体" w:hint="eastAsia"/>
                <w:kern w:val="0"/>
                <w:szCs w:val="21"/>
              </w:rPr>
              <w:t>虚拟化支持：主板集成双</w:t>
            </w:r>
            <w:r w:rsidRPr="00AC29E7">
              <w:rPr>
                <w:rFonts w:ascii="宋体" w:hAnsi="宋体"/>
                <w:kern w:val="0"/>
                <w:szCs w:val="21"/>
              </w:rPr>
              <w:t>SD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冗余虚拟化卡槽，可安装虚拟化软件提高整体性能。</w:t>
            </w:r>
          </w:p>
          <w:p w:rsidR="007A2485" w:rsidRPr="00AC29E7" w:rsidRDefault="007A2485" w:rsidP="00DF7AF3">
            <w:pPr>
              <w:widowControl/>
              <w:spacing w:line="100" w:lineRule="atLeast"/>
              <w:jc w:val="left"/>
              <w:rPr>
                <w:rFonts w:ascii="宋体" w:eastAsia="宋体"/>
                <w:kern w:val="0"/>
                <w:szCs w:val="21"/>
              </w:rPr>
            </w:pPr>
            <w:r w:rsidRPr="00AC29E7">
              <w:rPr>
                <w:rFonts w:ascii="宋体" w:hAnsi="宋体" w:hint="eastAsia"/>
                <w:kern w:val="0"/>
                <w:szCs w:val="21"/>
              </w:rPr>
              <w:t>电源：</w:t>
            </w:r>
            <w:r w:rsidRPr="00AC29E7">
              <w:rPr>
                <w:rFonts w:ascii="宋体" w:hAnsi="宋体"/>
                <w:kern w:val="0"/>
                <w:szCs w:val="21"/>
              </w:rPr>
              <w:t>2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个</w:t>
            </w:r>
            <w:r w:rsidRPr="00AC29E7">
              <w:rPr>
                <w:rFonts w:ascii="宋体" w:hAnsi="宋体"/>
                <w:kern w:val="0"/>
                <w:szCs w:val="21"/>
              </w:rPr>
              <w:t>750W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高效热插拔电源，可选直流方式；</w:t>
            </w:r>
          </w:p>
          <w:p w:rsidR="007A2485" w:rsidRPr="00AC29E7" w:rsidRDefault="007A2485" w:rsidP="00DF7AF3">
            <w:pPr>
              <w:widowControl/>
              <w:spacing w:line="100" w:lineRule="atLeast"/>
              <w:jc w:val="left"/>
              <w:rPr>
                <w:rFonts w:ascii="宋体" w:eastAsia="宋体"/>
                <w:kern w:val="0"/>
                <w:szCs w:val="21"/>
              </w:rPr>
            </w:pPr>
            <w:r w:rsidRPr="00AC29E7">
              <w:rPr>
                <w:rFonts w:ascii="宋体" w:hAnsi="宋体" w:hint="eastAsia"/>
                <w:kern w:val="0"/>
                <w:szCs w:val="21"/>
              </w:rPr>
              <w:t>风扇：配置热插拨冗余风扇</w:t>
            </w:r>
          </w:p>
          <w:p w:rsidR="007A2485" w:rsidRPr="00AC29E7" w:rsidRDefault="007A2485" w:rsidP="00DF7AF3">
            <w:pPr>
              <w:widowControl/>
              <w:spacing w:line="100" w:lineRule="atLeast"/>
              <w:jc w:val="left"/>
              <w:rPr>
                <w:rFonts w:ascii="宋体" w:eastAsia="宋体"/>
                <w:kern w:val="0"/>
                <w:szCs w:val="21"/>
              </w:rPr>
            </w:pPr>
            <w:r w:rsidRPr="00AC29E7">
              <w:rPr>
                <w:rFonts w:ascii="宋体" w:hAnsi="宋体" w:hint="eastAsia"/>
                <w:kern w:val="0"/>
                <w:szCs w:val="21"/>
              </w:rPr>
              <w:t>服务：提供原厂商</w:t>
            </w:r>
            <w:r w:rsidRPr="00AC29E7">
              <w:rPr>
                <w:rFonts w:ascii="宋体" w:hAnsi="宋体"/>
                <w:kern w:val="0"/>
                <w:szCs w:val="21"/>
              </w:rPr>
              <w:t>3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AC29E7">
              <w:rPr>
                <w:rFonts w:ascii="宋体" w:hAnsi="宋体"/>
                <w:kern w:val="0"/>
                <w:szCs w:val="21"/>
              </w:rPr>
              <w:t>7X24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现场和备件服务；提供专用</w:t>
            </w:r>
            <w:r w:rsidRPr="00AC29E7">
              <w:rPr>
                <w:rFonts w:ascii="宋体" w:hAnsi="宋体"/>
                <w:kern w:val="0"/>
                <w:szCs w:val="21"/>
              </w:rPr>
              <w:t>800</w:t>
            </w:r>
            <w:r w:rsidRPr="00AC29E7">
              <w:rPr>
                <w:rFonts w:ascii="宋体" w:hAnsi="宋体" w:hint="eastAsia"/>
                <w:kern w:val="0"/>
                <w:szCs w:val="21"/>
              </w:rPr>
              <w:t>报修电话；</w:t>
            </w:r>
          </w:p>
        </w:tc>
      </w:tr>
    </w:tbl>
    <w:p w:rsidR="007A2485" w:rsidRDefault="007A2485" w:rsidP="00D41302">
      <w:pPr>
        <w:widowControl/>
        <w:shd w:val="clear" w:color="auto" w:fill="FFFFFF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7A2485" w:rsidRPr="00D41302" w:rsidRDefault="007A2485" w:rsidP="00D41302">
      <w:pPr>
        <w:widowControl/>
        <w:shd w:val="clear" w:color="auto" w:fill="FFFFFF"/>
        <w:ind w:firstLine="42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3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.    </w:t>
      </w:r>
      <w:r w:rsidRPr="00D413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所带文件：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1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）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.</w:t>
      </w:r>
      <w:r w:rsidRPr="00D413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营业执照复印件；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2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）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.</w:t>
      </w:r>
      <w:r w:rsidRPr="00D413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法人代表授权书；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3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）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.</w:t>
      </w:r>
      <w:r w:rsidRPr="00D413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身份证复印件；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4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）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.</w:t>
      </w:r>
      <w:r w:rsidRPr="00D413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报价单（加盖公章）。</w:t>
      </w:r>
    </w:p>
    <w:p w:rsidR="007A2485" w:rsidRDefault="007A2485" w:rsidP="00D41302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4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.  </w:t>
      </w:r>
      <w:r w:rsidRPr="00D413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对供应商资格的要求：入围垦区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201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9</w:t>
      </w:r>
      <w:r w:rsidRPr="00D413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年协议供货目录（包括产品目录）</w:t>
      </w:r>
    </w:p>
    <w:p w:rsidR="007A2485" w:rsidRDefault="007A2485" w:rsidP="00D41302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5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.   </w:t>
      </w:r>
      <w:r w:rsidRPr="00D413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交货期：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7</w:t>
      </w:r>
      <w:r w:rsidRPr="00D413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天</w:t>
      </w:r>
    </w:p>
    <w:p w:rsidR="007A2485" w:rsidRDefault="007A2485" w:rsidP="00D41302">
      <w:pPr>
        <w:widowControl/>
        <w:shd w:val="clear" w:color="auto" w:fill="FFFFFF"/>
        <w:ind w:left="4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6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.  </w:t>
      </w:r>
      <w:r w:rsidRPr="00D413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付款方式：货到现场安装调试完毕验收合格后支付合同总金额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90%</w:t>
      </w:r>
      <w:r w:rsidRPr="00D413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的货款，剩余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10%</w:t>
      </w:r>
      <w:r w:rsidRPr="00D413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的货款质保期满后无质量问题一次性付清。</w:t>
      </w:r>
    </w:p>
    <w:p w:rsidR="007A2485" w:rsidRDefault="007A2485" w:rsidP="00D41302">
      <w:pPr>
        <w:widowControl/>
        <w:shd w:val="clear" w:color="auto" w:fill="FFFFFF"/>
        <w:ind w:left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7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.  </w:t>
      </w:r>
      <w:r w:rsidRPr="00D413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时间：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2019-05-17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 14</w:t>
      </w:r>
      <w:r w:rsidRPr="00D413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：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00  </w:t>
      </w:r>
    </w:p>
    <w:p w:rsidR="007A2485" w:rsidRDefault="007A2485" w:rsidP="00D41302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8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.   </w:t>
      </w:r>
      <w:r w:rsidRPr="00D413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地点：门诊楼五楼会议室</w:t>
      </w:r>
    </w:p>
    <w:p w:rsidR="007A2485" w:rsidRPr="00D41302" w:rsidRDefault="007A2485" w:rsidP="00D41302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9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.  </w:t>
      </w:r>
      <w:r w:rsidRPr="00D413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联系科室：采供办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  </w:t>
      </w:r>
      <w:r w:rsidRPr="00D413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王先生</w:t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 55197450</w:t>
      </w:r>
      <w:r w:rsidRPr="00D41302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br/>
      </w:r>
      <w:r w:rsidRPr="00D4130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 </w:t>
      </w:r>
    </w:p>
    <w:p w:rsidR="007A2485" w:rsidRPr="00D41302" w:rsidRDefault="007A2485" w:rsidP="00737C04">
      <w:pPr>
        <w:widowControl/>
        <w:shd w:val="clear" w:color="auto" w:fill="FFFFFF"/>
        <w:ind w:firstLineChars="1800" w:firstLine="3168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41302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黑龙江省农垦总局总医院</w:t>
      </w:r>
    </w:p>
    <w:p w:rsidR="007A2485" w:rsidRPr="00D41302" w:rsidRDefault="007A2485" w:rsidP="00D41302">
      <w:pPr>
        <w:widowControl/>
        <w:shd w:val="clear" w:color="auto" w:fill="FFFFFF"/>
        <w:ind w:right="540"/>
        <w:jc w:val="righ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二〇一九年五月十五日</w:t>
      </w:r>
    </w:p>
    <w:p w:rsidR="007A2485" w:rsidRDefault="007A2485"/>
    <w:sectPr w:rsidR="007A2485" w:rsidSect="00E44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F8F"/>
    <w:rsid w:val="005E0F8F"/>
    <w:rsid w:val="00737C04"/>
    <w:rsid w:val="007A2485"/>
    <w:rsid w:val="00856C8E"/>
    <w:rsid w:val="00AC29E7"/>
    <w:rsid w:val="00BD4CC1"/>
    <w:rsid w:val="00C3583B"/>
    <w:rsid w:val="00D41302"/>
    <w:rsid w:val="00DF7AF3"/>
    <w:rsid w:val="00E4450B"/>
    <w:rsid w:val="00F6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0B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D4130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D413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130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1302"/>
    <w:rPr>
      <w:rFonts w:ascii="宋体" w:eastAsia="宋体" w:hAnsi="宋体" w:cs="宋体"/>
      <w:b/>
      <w:bCs/>
      <w:kern w:val="0"/>
      <w:sz w:val="36"/>
      <w:szCs w:val="36"/>
    </w:rPr>
  </w:style>
  <w:style w:type="table" w:styleId="TableGrid">
    <w:name w:val="Table Grid"/>
    <w:basedOn w:val="TableNormal"/>
    <w:uiPriority w:val="99"/>
    <w:rsid w:val="005E0F8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153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 王</dc:creator>
  <cp:keywords/>
  <dc:description/>
  <cp:lastModifiedBy>User</cp:lastModifiedBy>
  <cp:revision>5</cp:revision>
  <cp:lastPrinted>2019-05-15T08:20:00Z</cp:lastPrinted>
  <dcterms:created xsi:type="dcterms:W3CDTF">2019-05-13T00:52:00Z</dcterms:created>
  <dcterms:modified xsi:type="dcterms:W3CDTF">2019-05-16T00:17:00Z</dcterms:modified>
</cp:coreProperties>
</file>